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2839" w:rsidRDefault="000E2839" w:rsidP="00D41820">
      <w:pPr>
        <w:spacing w:line="480" w:lineRule="auto"/>
        <w:jc w:val="center"/>
        <w:rPr>
          <w:rFonts w:ascii="Times New Roman" w:hAnsi="Times New Roman" w:cs="Times New Roman"/>
          <w:sz w:val="24"/>
          <w:szCs w:val="24"/>
        </w:rPr>
      </w:pPr>
    </w:p>
    <w:p w:rsidR="000E2839" w:rsidRDefault="000E2839">
      <w:pPr>
        <w:rPr>
          <w:rFonts w:ascii="Times New Roman" w:hAnsi="Times New Roman" w:cs="Times New Roman"/>
          <w:sz w:val="24"/>
          <w:szCs w:val="24"/>
        </w:rPr>
      </w:pPr>
    </w:p>
    <w:p w:rsidR="000E2839" w:rsidRDefault="000E2839">
      <w:pPr>
        <w:rPr>
          <w:rFonts w:ascii="Times New Roman" w:hAnsi="Times New Roman" w:cs="Times New Roman"/>
          <w:sz w:val="24"/>
          <w:szCs w:val="24"/>
        </w:rPr>
      </w:pPr>
    </w:p>
    <w:p w:rsidR="000E2839" w:rsidRDefault="000E2839">
      <w:pPr>
        <w:rPr>
          <w:rFonts w:ascii="Times New Roman" w:hAnsi="Times New Roman" w:cs="Times New Roman"/>
          <w:sz w:val="24"/>
          <w:szCs w:val="24"/>
        </w:rPr>
      </w:pPr>
    </w:p>
    <w:p w:rsidR="000E2839" w:rsidRDefault="000E2839">
      <w:pPr>
        <w:rPr>
          <w:rFonts w:ascii="Times New Roman" w:hAnsi="Times New Roman" w:cs="Times New Roman"/>
          <w:sz w:val="24"/>
          <w:szCs w:val="24"/>
        </w:rPr>
      </w:pPr>
    </w:p>
    <w:p w:rsidR="000E2839" w:rsidRDefault="000E2839">
      <w:pPr>
        <w:rPr>
          <w:rFonts w:ascii="Times New Roman" w:hAnsi="Times New Roman" w:cs="Times New Roman"/>
          <w:sz w:val="24"/>
          <w:szCs w:val="24"/>
        </w:rPr>
      </w:pPr>
    </w:p>
    <w:p w:rsidR="000E2839" w:rsidRDefault="000E2839">
      <w:pPr>
        <w:rPr>
          <w:rFonts w:ascii="Times New Roman" w:hAnsi="Times New Roman" w:cs="Times New Roman"/>
          <w:sz w:val="24"/>
          <w:szCs w:val="24"/>
        </w:rPr>
      </w:pPr>
    </w:p>
    <w:p w:rsidR="000E2839" w:rsidRDefault="000E2839">
      <w:pPr>
        <w:rPr>
          <w:rFonts w:ascii="Times New Roman" w:hAnsi="Times New Roman" w:cs="Times New Roman"/>
          <w:sz w:val="24"/>
          <w:szCs w:val="24"/>
        </w:rPr>
      </w:pPr>
    </w:p>
    <w:p w:rsidR="000E2839" w:rsidRDefault="000E2839">
      <w:pPr>
        <w:rPr>
          <w:rFonts w:ascii="Times New Roman" w:hAnsi="Times New Roman" w:cs="Times New Roman"/>
          <w:sz w:val="24"/>
          <w:szCs w:val="24"/>
        </w:rPr>
      </w:pPr>
      <w:bookmarkStart w:id="0" w:name="_GoBack"/>
      <w:bookmarkEnd w:id="0"/>
    </w:p>
    <w:p w:rsidR="000E2839" w:rsidRDefault="000E2839">
      <w:pPr>
        <w:rPr>
          <w:rFonts w:ascii="Times New Roman" w:hAnsi="Times New Roman" w:cs="Times New Roman"/>
          <w:sz w:val="24"/>
          <w:szCs w:val="24"/>
        </w:rPr>
      </w:pPr>
    </w:p>
    <w:p w:rsidR="000E2839" w:rsidRDefault="000E2839" w:rsidP="000E2839">
      <w:pPr>
        <w:spacing w:line="480" w:lineRule="auto"/>
        <w:jc w:val="center"/>
        <w:rPr>
          <w:rFonts w:ascii="Times New Roman" w:hAnsi="Times New Roman" w:cs="Times New Roman"/>
          <w:sz w:val="24"/>
          <w:szCs w:val="24"/>
        </w:rPr>
      </w:pPr>
    </w:p>
    <w:p w:rsidR="000E2839" w:rsidRPr="000E2839" w:rsidRDefault="000E2839" w:rsidP="000E2839">
      <w:pPr>
        <w:spacing w:line="480" w:lineRule="auto"/>
        <w:jc w:val="center"/>
        <w:rPr>
          <w:rFonts w:ascii="Times New Roman" w:hAnsi="Times New Roman" w:cs="Times New Roman"/>
          <w:b/>
          <w:sz w:val="24"/>
          <w:szCs w:val="24"/>
        </w:rPr>
      </w:pPr>
      <w:r w:rsidRPr="000E2839">
        <w:rPr>
          <w:rFonts w:ascii="Times New Roman" w:hAnsi="Times New Roman" w:cs="Times New Roman"/>
          <w:b/>
          <w:sz w:val="24"/>
          <w:szCs w:val="24"/>
        </w:rPr>
        <w:t>Streptococcus Pyogenes</w:t>
      </w:r>
    </w:p>
    <w:p w:rsidR="000E2839" w:rsidRDefault="000E2839" w:rsidP="000E283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E2839" w:rsidRDefault="000E2839" w:rsidP="000E283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0E2839" w:rsidRDefault="000E2839" w:rsidP="000E283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E2839" w:rsidRDefault="000E2839" w:rsidP="000E2839">
      <w:pPr>
        <w:spacing w:line="480" w:lineRule="auto"/>
        <w:jc w:val="center"/>
        <w:rPr>
          <w:rFonts w:ascii="Times New Roman" w:hAnsi="Times New Roman" w:cs="Times New Roman"/>
          <w:sz w:val="24"/>
          <w:szCs w:val="24"/>
        </w:rPr>
      </w:pPr>
      <w:r>
        <w:rPr>
          <w:rFonts w:ascii="Times New Roman" w:hAnsi="Times New Roman" w:cs="Times New Roman"/>
          <w:sz w:val="24"/>
          <w:szCs w:val="24"/>
        </w:rPr>
        <w:t>Lecturer</w:t>
      </w:r>
    </w:p>
    <w:p w:rsidR="000E2839" w:rsidRDefault="000E2839" w:rsidP="000E283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E2839" w:rsidRDefault="000E2839">
      <w:pPr>
        <w:rPr>
          <w:rFonts w:ascii="Times New Roman" w:hAnsi="Times New Roman" w:cs="Times New Roman"/>
          <w:sz w:val="24"/>
          <w:szCs w:val="24"/>
        </w:rPr>
      </w:pPr>
      <w:r>
        <w:rPr>
          <w:rFonts w:ascii="Times New Roman" w:hAnsi="Times New Roman" w:cs="Times New Roman"/>
          <w:sz w:val="24"/>
          <w:szCs w:val="24"/>
        </w:rPr>
        <w:br w:type="page"/>
      </w:r>
    </w:p>
    <w:p w:rsidR="00A74B53" w:rsidRPr="00C44F74" w:rsidRDefault="00DD5861" w:rsidP="00D41820">
      <w:pPr>
        <w:spacing w:line="480" w:lineRule="auto"/>
        <w:jc w:val="center"/>
        <w:rPr>
          <w:rFonts w:ascii="Times New Roman" w:hAnsi="Times New Roman" w:cs="Times New Roman"/>
          <w:sz w:val="24"/>
          <w:szCs w:val="24"/>
        </w:rPr>
      </w:pPr>
      <w:r w:rsidRPr="00C44F74">
        <w:rPr>
          <w:rFonts w:ascii="Times New Roman" w:hAnsi="Times New Roman" w:cs="Times New Roman"/>
          <w:sz w:val="24"/>
          <w:szCs w:val="24"/>
        </w:rPr>
        <w:lastRenderedPageBreak/>
        <w:t>Streptococcus Pyogenes Response</w:t>
      </w:r>
    </w:p>
    <w:p w:rsidR="00DD5861" w:rsidRPr="00C44F74" w:rsidRDefault="00730C53" w:rsidP="00D41820">
      <w:pPr>
        <w:spacing w:line="480" w:lineRule="auto"/>
        <w:rPr>
          <w:rFonts w:ascii="Times New Roman" w:hAnsi="Times New Roman" w:cs="Times New Roman"/>
          <w:sz w:val="24"/>
          <w:szCs w:val="24"/>
        </w:rPr>
      </w:pPr>
      <w:r w:rsidRPr="00C44F74">
        <w:rPr>
          <w:rFonts w:ascii="Times New Roman" w:hAnsi="Times New Roman" w:cs="Times New Roman"/>
          <w:sz w:val="24"/>
          <w:szCs w:val="24"/>
        </w:rPr>
        <w:t xml:space="preserve">               </w:t>
      </w:r>
      <w:r w:rsidR="00DD5861" w:rsidRPr="00C44F74">
        <w:rPr>
          <w:rFonts w:ascii="Times New Roman" w:hAnsi="Times New Roman" w:cs="Times New Roman"/>
          <w:sz w:val="24"/>
          <w:szCs w:val="24"/>
        </w:rPr>
        <w:t xml:space="preserve">The introduction has been framed well with a description of what streptococcus pyogenes is. It is true streptococcus pyogenes is known as Group A streptococcus that causes a wide range of infections in human beings such as pharyngitis, tonsillitis, scarlet, erysipelas and many others. </w:t>
      </w:r>
      <w:r w:rsidR="002B27ED" w:rsidRPr="00C44F74">
        <w:rPr>
          <w:rFonts w:ascii="Times New Roman" w:hAnsi="Times New Roman" w:cs="Times New Roman"/>
          <w:sz w:val="24"/>
          <w:szCs w:val="24"/>
        </w:rPr>
        <w:t>You have managed to state all the dangers posed by streptococcus pyogenes. It is incredible the way the points are arranged in a logical manner. For example; stating what streptococcus is then followed by the dangers posed and finally stating where it resi</w:t>
      </w:r>
      <w:r w:rsidR="00D41820">
        <w:rPr>
          <w:rFonts w:ascii="Times New Roman" w:hAnsi="Times New Roman" w:cs="Times New Roman"/>
          <w:sz w:val="24"/>
          <w:szCs w:val="24"/>
        </w:rPr>
        <w:t xml:space="preserve">des and grows in the human body </w:t>
      </w:r>
      <w:r w:rsidR="00D41820" w:rsidRPr="00D41820">
        <w:rPr>
          <w:rFonts w:ascii="Times New Roman" w:hAnsi="Times New Roman" w:cs="Times New Roman"/>
          <w:sz w:val="24"/>
          <w:szCs w:val="24"/>
        </w:rPr>
        <w:t>(Lydyard et al., 2009</w:t>
      </w:r>
      <w:r w:rsidR="00D41820">
        <w:rPr>
          <w:rFonts w:ascii="Times New Roman" w:hAnsi="Times New Roman" w:cs="Times New Roman"/>
          <w:sz w:val="24"/>
          <w:szCs w:val="24"/>
        </w:rPr>
        <w:t>).</w:t>
      </w:r>
      <w:r w:rsidR="002B27ED" w:rsidRPr="00C44F74">
        <w:rPr>
          <w:rFonts w:ascii="Times New Roman" w:hAnsi="Times New Roman" w:cs="Times New Roman"/>
          <w:sz w:val="24"/>
          <w:szCs w:val="24"/>
        </w:rPr>
        <w:t xml:space="preserve"> </w:t>
      </w:r>
    </w:p>
    <w:p w:rsidR="00730C53" w:rsidRPr="00C44F74" w:rsidRDefault="00730C53" w:rsidP="00D41820">
      <w:pPr>
        <w:spacing w:line="480" w:lineRule="auto"/>
        <w:rPr>
          <w:rFonts w:ascii="Times New Roman" w:hAnsi="Times New Roman" w:cs="Times New Roman"/>
          <w:sz w:val="24"/>
          <w:szCs w:val="24"/>
        </w:rPr>
      </w:pPr>
      <w:r w:rsidRPr="00C44F74">
        <w:rPr>
          <w:rFonts w:ascii="Times New Roman" w:hAnsi="Times New Roman" w:cs="Times New Roman"/>
          <w:sz w:val="24"/>
          <w:szCs w:val="24"/>
        </w:rPr>
        <w:t xml:space="preserve">            The epidemiology of streptococcus is structured well, starting with its history before the 20</w:t>
      </w:r>
      <w:r w:rsidRPr="00C44F74">
        <w:rPr>
          <w:rFonts w:ascii="Times New Roman" w:hAnsi="Times New Roman" w:cs="Times New Roman"/>
          <w:sz w:val="24"/>
          <w:szCs w:val="24"/>
          <w:vertAlign w:val="superscript"/>
        </w:rPr>
        <w:t>th</w:t>
      </w:r>
      <w:r w:rsidRPr="00C44F74">
        <w:rPr>
          <w:rFonts w:ascii="Times New Roman" w:hAnsi="Times New Roman" w:cs="Times New Roman"/>
          <w:sz w:val="24"/>
          <w:szCs w:val="24"/>
        </w:rPr>
        <w:t xml:space="preserve"> century when proper treatment was discovered and the mortality rates reduced drastically. During the 20</w:t>
      </w:r>
      <w:r w:rsidRPr="00C44F74">
        <w:rPr>
          <w:rFonts w:ascii="Times New Roman" w:hAnsi="Times New Roman" w:cs="Times New Roman"/>
          <w:sz w:val="24"/>
          <w:szCs w:val="24"/>
          <w:vertAlign w:val="superscript"/>
        </w:rPr>
        <w:t>th</w:t>
      </w:r>
      <w:r w:rsidRPr="00C44F74">
        <w:rPr>
          <w:rFonts w:ascii="Times New Roman" w:hAnsi="Times New Roman" w:cs="Times New Roman"/>
          <w:sz w:val="24"/>
          <w:szCs w:val="24"/>
        </w:rPr>
        <w:t xml:space="preserve"> century, the conditions brought by streptococcus were controlled and everything was taken care of. It is true that in the past few years the infections are starting to manifest again in humans. The infections are causing conditions such as </w:t>
      </w:r>
      <w:r w:rsidR="00F10E49" w:rsidRPr="00C44F74">
        <w:rPr>
          <w:rFonts w:ascii="Times New Roman" w:hAnsi="Times New Roman" w:cs="Times New Roman"/>
          <w:sz w:val="24"/>
          <w:szCs w:val="24"/>
        </w:rPr>
        <w:t xml:space="preserve">toxic shock syndrome and </w:t>
      </w:r>
      <w:r w:rsidR="00D41820" w:rsidRPr="00C44F74">
        <w:rPr>
          <w:rFonts w:ascii="Times New Roman" w:hAnsi="Times New Roman" w:cs="Times New Roman"/>
          <w:sz w:val="24"/>
          <w:szCs w:val="24"/>
        </w:rPr>
        <w:t>myosi</w:t>
      </w:r>
      <w:r w:rsidR="00D41820">
        <w:rPr>
          <w:rFonts w:ascii="Times New Roman" w:hAnsi="Times New Roman" w:cs="Times New Roman"/>
          <w:sz w:val="24"/>
          <w:szCs w:val="24"/>
        </w:rPr>
        <w:t>tis</w:t>
      </w:r>
      <w:r w:rsidR="00D41820" w:rsidRPr="00D41820">
        <w:t xml:space="preserve"> </w:t>
      </w:r>
      <w:r w:rsidR="00D41820" w:rsidRPr="00D41820">
        <w:rPr>
          <w:rFonts w:ascii="Times New Roman" w:hAnsi="Times New Roman" w:cs="Times New Roman"/>
          <w:sz w:val="24"/>
          <w:szCs w:val="24"/>
        </w:rPr>
        <w:t>(Smith &amp; Babcock, 2010</w:t>
      </w:r>
      <w:r w:rsidR="00D41820">
        <w:rPr>
          <w:rFonts w:ascii="Times New Roman" w:hAnsi="Times New Roman" w:cs="Times New Roman"/>
          <w:sz w:val="24"/>
          <w:szCs w:val="24"/>
        </w:rPr>
        <w:t xml:space="preserve">). </w:t>
      </w:r>
      <w:r w:rsidR="00D41820" w:rsidRPr="00C44F74">
        <w:rPr>
          <w:rFonts w:ascii="Times New Roman" w:hAnsi="Times New Roman" w:cs="Times New Roman"/>
          <w:sz w:val="24"/>
          <w:szCs w:val="24"/>
        </w:rPr>
        <w:t>The</w:t>
      </w:r>
      <w:r w:rsidR="00F10E49" w:rsidRPr="00C44F74">
        <w:rPr>
          <w:rFonts w:ascii="Times New Roman" w:hAnsi="Times New Roman" w:cs="Times New Roman"/>
          <w:sz w:val="24"/>
          <w:szCs w:val="24"/>
        </w:rPr>
        <w:t xml:space="preserve"> issue of rheumatic fever is brought out well and supported by a list of symptoms associated with it. The use of numerical or statistical data is recommendable. </w:t>
      </w:r>
    </w:p>
    <w:p w:rsidR="00C44F74" w:rsidRDefault="00F10E49" w:rsidP="00D41820">
      <w:pPr>
        <w:spacing w:line="480" w:lineRule="auto"/>
        <w:rPr>
          <w:rFonts w:ascii="Times New Roman" w:hAnsi="Times New Roman" w:cs="Times New Roman"/>
          <w:sz w:val="24"/>
          <w:szCs w:val="24"/>
        </w:rPr>
      </w:pPr>
      <w:r w:rsidRPr="00C44F74">
        <w:rPr>
          <w:rFonts w:ascii="Times New Roman" w:hAnsi="Times New Roman" w:cs="Times New Roman"/>
          <w:sz w:val="24"/>
          <w:szCs w:val="24"/>
        </w:rPr>
        <w:t xml:space="preserve">             </w:t>
      </w:r>
      <w:r w:rsidR="00C44F74" w:rsidRPr="00C44F74">
        <w:rPr>
          <w:rFonts w:ascii="Times New Roman" w:hAnsi="Times New Roman" w:cs="Times New Roman"/>
          <w:sz w:val="24"/>
          <w:szCs w:val="24"/>
        </w:rPr>
        <w:t>On the outcomes section, the dangers posed by streptococcus pyogenes when left untreated is stated well. It may cause rheumatic fever which the damages the heart valves of ch</w:t>
      </w:r>
      <w:r w:rsidR="00D41820">
        <w:rPr>
          <w:rFonts w:ascii="Times New Roman" w:hAnsi="Times New Roman" w:cs="Times New Roman"/>
          <w:sz w:val="24"/>
          <w:szCs w:val="24"/>
        </w:rPr>
        <w:t xml:space="preserve">ildren in the symptomatic stage </w:t>
      </w:r>
      <w:r w:rsidR="00D41820" w:rsidRPr="00D41820">
        <w:rPr>
          <w:rFonts w:ascii="Times New Roman" w:hAnsi="Times New Roman" w:cs="Times New Roman"/>
          <w:sz w:val="24"/>
          <w:szCs w:val="24"/>
        </w:rPr>
        <w:t>(Mayosi, 2020</w:t>
      </w:r>
      <w:r w:rsidR="00D41820">
        <w:rPr>
          <w:rFonts w:ascii="Times New Roman" w:hAnsi="Times New Roman" w:cs="Times New Roman"/>
          <w:sz w:val="24"/>
          <w:szCs w:val="24"/>
        </w:rPr>
        <w:t>).</w:t>
      </w:r>
      <w:r w:rsidR="00C44F74" w:rsidRPr="00C44F74">
        <w:rPr>
          <w:rFonts w:ascii="Times New Roman" w:hAnsi="Times New Roman" w:cs="Times New Roman"/>
          <w:sz w:val="24"/>
          <w:szCs w:val="24"/>
        </w:rPr>
        <w:t xml:space="preserve"> When the heart is damaged, the ability to pump blood is affected and the situation can turn to be fatal if not taken care of. The use of picture to demonstrate the situation is great. </w:t>
      </w:r>
    </w:p>
    <w:p w:rsidR="00C44F74" w:rsidRDefault="00C44F74" w:rsidP="00D41820">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D41820" w:rsidRPr="00D41820" w:rsidRDefault="00D41820" w:rsidP="00D41820">
      <w:pPr>
        <w:spacing w:after="0" w:line="480" w:lineRule="auto"/>
        <w:jc w:val="center"/>
        <w:rPr>
          <w:rFonts w:ascii="Calibri" w:eastAsia="Times New Roman" w:hAnsi="Calibri" w:cs="Calibri"/>
          <w:b/>
        </w:rPr>
      </w:pPr>
      <w:r w:rsidRPr="00D41820">
        <w:rPr>
          <w:rFonts w:ascii="Calibri" w:eastAsia="Times New Roman" w:hAnsi="Calibri" w:cs="Calibri"/>
          <w:b/>
        </w:rPr>
        <w:lastRenderedPageBreak/>
        <w:t>References</w:t>
      </w:r>
    </w:p>
    <w:p w:rsidR="00D41820" w:rsidRPr="00D41820" w:rsidRDefault="00D41820" w:rsidP="00D41820">
      <w:pPr>
        <w:spacing w:after="0" w:line="480" w:lineRule="auto"/>
        <w:ind w:left="720" w:right="375" w:hanging="720"/>
        <w:rPr>
          <w:rFonts w:ascii="Calibri" w:eastAsia="Times New Roman" w:hAnsi="Calibri" w:cs="Calibri"/>
        </w:rPr>
      </w:pPr>
      <w:r w:rsidRPr="00D41820">
        <w:rPr>
          <w:rFonts w:ascii="Calibri" w:eastAsia="Times New Roman" w:hAnsi="Calibri" w:cs="Calibri"/>
        </w:rPr>
        <w:t xml:space="preserve">Lydyard, P., Cole, M., Holton, J., Irving, W., Porakishvili, N., Venkatesan, P., &amp; Ward, K. (2009). </w:t>
      </w:r>
      <w:r w:rsidRPr="00D41820">
        <w:rPr>
          <w:rFonts w:ascii="Calibri" w:eastAsia="Times New Roman" w:hAnsi="Calibri" w:cs="Calibri"/>
          <w:i/>
          <w:iCs/>
        </w:rPr>
        <w:t>Case studies in infectious disease: Streptococcus Pyogenes</w:t>
      </w:r>
      <w:r w:rsidRPr="00D41820">
        <w:rPr>
          <w:rFonts w:ascii="Calibri" w:eastAsia="Times New Roman" w:hAnsi="Calibri" w:cs="Calibri"/>
        </w:rPr>
        <w:t xml:space="preserve">. Garland Science. </w:t>
      </w:r>
    </w:p>
    <w:p w:rsidR="00D41820" w:rsidRPr="00D41820" w:rsidRDefault="00D41820" w:rsidP="00D41820">
      <w:pPr>
        <w:spacing w:after="0" w:line="480" w:lineRule="auto"/>
        <w:ind w:left="720" w:right="375" w:hanging="720"/>
        <w:rPr>
          <w:rFonts w:ascii="Calibri" w:eastAsia="Times New Roman" w:hAnsi="Calibri" w:cs="Calibri"/>
        </w:rPr>
      </w:pPr>
      <w:r w:rsidRPr="00D41820">
        <w:rPr>
          <w:rFonts w:ascii="Calibri" w:eastAsia="Times New Roman" w:hAnsi="Calibri" w:cs="Calibri"/>
        </w:rPr>
        <w:t xml:space="preserve">Mayosi, B. (2020). </w:t>
      </w:r>
      <w:r w:rsidRPr="00D41820">
        <w:rPr>
          <w:rFonts w:ascii="Calibri" w:eastAsia="Times New Roman" w:hAnsi="Calibri" w:cs="Calibri"/>
          <w:i/>
          <w:iCs/>
        </w:rPr>
        <w:t>Acute rheumatic fever and rheumatic heart disease</w:t>
      </w:r>
      <w:r w:rsidRPr="00D41820">
        <w:rPr>
          <w:rFonts w:ascii="Calibri" w:eastAsia="Times New Roman" w:hAnsi="Calibri" w:cs="Calibri"/>
        </w:rPr>
        <w:t xml:space="preserve">. Elsevier. </w:t>
      </w:r>
    </w:p>
    <w:p w:rsidR="00D41820" w:rsidRPr="00D41820" w:rsidRDefault="00D41820" w:rsidP="00D41820">
      <w:pPr>
        <w:spacing w:after="0" w:line="480" w:lineRule="auto"/>
        <w:ind w:left="720" w:right="375" w:hanging="720"/>
        <w:rPr>
          <w:rFonts w:ascii="Calibri" w:eastAsia="Times New Roman" w:hAnsi="Calibri" w:cs="Calibri"/>
        </w:rPr>
      </w:pPr>
      <w:r w:rsidRPr="00D41820">
        <w:rPr>
          <w:rFonts w:ascii="Calibri" w:eastAsia="Times New Roman" w:hAnsi="Calibri" w:cs="Calibri"/>
        </w:rPr>
        <w:t xml:space="preserve">Smith, T. C., &amp; Babcock, H. (2010). </w:t>
      </w:r>
      <w:r w:rsidRPr="00D41820">
        <w:rPr>
          <w:rFonts w:ascii="Calibri" w:eastAsia="Times New Roman" w:hAnsi="Calibri" w:cs="Calibri"/>
          <w:i/>
          <w:iCs/>
        </w:rPr>
        <w:t>Streptococcus (Group A)</w:t>
      </w:r>
      <w:r w:rsidRPr="00D41820">
        <w:rPr>
          <w:rFonts w:ascii="Calibri" w:eastAsia="Times New Roman" w:hAnsi="Calibri" w:cs="Calibri"/>
        </w:rPr>
        <w:t xml:space="preserve">. Infobase Publishing. </w:t>
      </w:r>
    </w:p>
    <w:p w:rsidR="00D41820" w:rsidRPr="00D41820" w:rsidRDefault="00D41820" w:rsidP="00D41820">
      <w:pPr>
        <w:spacing w:after="0" w:line="480" w:lineRule="auto"/>
        <w:ind w:left="720" w:right="375" w:hanging="720"/>
        <w:rPr>
          <w:rFonts w:ascii="Calibri" w:eastAsia="Times New Roman" w:hAnsi="Calibri" w:cs="Calibri"/>
        </w:rPr>
      </w:pPr>
      <w:r w:rsidRPr="00D41820">
        <w:rPr>
          <w:rFonts w:ascii="Calibri" w:eastAsia="Times New Roman" w:hAnsi="Calibri" w:cs="Calibri"/>
        </w:rPr>
        <w:t xml:space="preserve">World Health Organization. (2004). </w:t>
      </w:r>
      <w:r w:rsidRPr="00D41820">
        <w:rPr>
          <w:rFonts w:ascii="Calibri" w:eastAsia="Times New Roman" w:hAnsi="Calibri" w:cs="Calibri"/>
          <w:i/>
          <w:iCs/>
        </w:rPr>
        <w:t>Rheumatic fever and rheumatic heart disease: Report of a WHO expert consultation, Geneva, 29 October - 1 November, 2001</w:t>
      </w:r>
      <w:r w:rsidRPr="00D41820">
        <w:rPr>
          <w:rFonts w:ascii="Calibri" w:eastAsia="Times New Roman" w:hAnsi="Calibri" w:cs="Calibri"/>
        </w:rPr>
        <w:t xml:space="preserve">. </w:t>
      </w:r>
    </w:p>
    <w:p w:rsidR="00F10E49" w:rsidRPr="00C44F74" w:rsidRDefault="00F10E49" w:rsidP="00D41820">
      <w:pPr>
        <w:spacing w:line="480" w:lineRule="auto"/>
        <w:rPr>
          <w:rFonts w:ascii="Times New Roman" w:hAnsi="Times New Roman" w:cs="Times New Roman"/>
          <w:sz w:val="24"/>
          <w:szCs w:val="24"/>
        </w:rPr>
      </w:pPr>
    </w:p>
    <w:sectPr w:rsidR="00F10E49" w:rsidRPr="00C44F7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7996" w:rsidRDefault="00517996" w:rsidP="00D41820">
      <w:pPr>
        <w:spacing w:after="0" w:line="240" w:lineRule="auto"/>
      </w:pPr>
      <w:r>
        <w:separator/>
      </w:r>
    </w:p>
  </w:endnote>
  <w:endnote w:type="continuationSeparator" w:id="0">
    <w:p w:rsidR="00517996" w:rsidRDefault="00517996" w:rsidP="00D418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1820" w:rsidRDefault="00D4182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1820" w:rsidRDefault="00D4182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1820" w:rsidRDefault="00D418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7996" w:rsidRDefault="00517996" w:rsidP="00D41820">
      <w:pPr>
        <w:spacing w:after="0" w:line="240" w:lineRule="auto"/>
      </w:pPr>
      <w:r>
        <w:separator/>
      </w:r>
    </w:p>
  </w:footnote>
  <w:footnote w:type="continuationSeparator" w:id="0">
    <w:p w:rsidR="00517996" w:rsidRDefault="00517996" w:rsidP="00D418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1820" w:rsidRDefault="00D418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0909830"/>
      <w:docPartObj>
        <w:docPartGallery w:val="Page Numbers (Top of Page)"/>
        <w:docPartUnique/>
      </w:docPartObj>
    </w:sdtPr>
    <w:sdtEndPr>
      <w:rPr>
        <w:noProof/>
      </w:rPr>
    </w:sdtEndPr>
    <w:sdtContent>
      <w:p w:rsidR="00D41820" w:rsidRDefault="00D41820">
        <w:pPr>
          <w:pStyle w:val="Header"/>
        </w:pPr>
        <w:r>
          <w:t xml:space="preserve">STREPTOCOCCUS PYOGENES                                                                                                                                      </w:t>
        </w:r>
        <w:r>
          <w:fldChar w:fldCharType="begin"/>
        </w:r>
        <w:r>
          <w:instrText xml:space="preserve"> PAGE   \* MERGEFORMAT </w:instrText>
        </w:r>
        <w:r>
          <w:fldChar w:fldCharType="separate"/>
        </w:r>
        <w:r w:rsidR="000E2839">
          <w:rPr>
            <w:noProof/>
          </w:rPr>
          <w:t>1</w:t>
        </w:r>
        <w:r>
          <w:rPr>
            <w:noProof/>
          </w:rPr>
          <w:fldChar w:fldCharType="end"/>
        </w:r>
      </w:p>
    </w:sdtContent>
  </w:sdt>
  <w:p w:rsidR="00D41820" w:rsidRDefault="00D4182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1820" w:rsidRDefault="00D418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861"/>
    <w:rsid w:val="000E2839"/>
    <w:rsid w:val="002B27ED"/>
    <w:rsid w:val="00517996"/>
    <w:rsid w:val="00730C53"/>
    <w:rsid w:val="00A74B53"/>
    <w:rsid w:val="00C44F74"/>
    <w:rsid w:val="00D41820"/>
    <w:rsid w:val="00DD5861"/>
    <w:rsid w:val="00F10E49"/>
    <w:rsid w:val="00F67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6F9366-4BED-4607-AA73-85800370C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18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1820"/>
  </w:style>
  <w:style w:type="paragraph" w:styleId="Footer">
    <w:name w:val="footer"/>
    <w:basedOn w:val="Normal"/>
    <w:link w:val="FooterChar"/>
    <w:uiPriority w:val="99"/>
    <w:unhideWhenUsed/>
    <w:rsid w:val="00D418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1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0983411">
      <w:bodyDiv w:val="1"/>
      <w:marLeft w:val="0"/>
      <w:marRight w:val="0"/>
      <w:marTop w:val="0"/>
      <w:marBottom w:val="0"/>
      <w:divBdr>
        <w:top w:val="none" w:sz="0" w:space="0" w:color="auto"/>
        <w:left w:val="none" w:sz="0" w:space="0" w:color="auto"/>
        <w:bottom w:val="none" w:sz="0" w:space="0" w:color="auto"/>
        <w:right w:val="none" w:sz="0" w:space="0" w:color="auto"/>
      </w:divBdr>
      <w:divsChild>
        <w:div w:id="841625705">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349</Words>
  <Characters>1992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X-GEN</dc:creator>
  <cp:keywords/>
  <dc:description/>
  <cp:lastModifiedBy>X-GEN</cp:lastModifiedBy>
  <cp:revision>2</cp:revision>
  <dcterms:created xsi:type="dcterms:W3CDTF">2020-07-25T09:26:00Z</dcterms:created>
  <dcterms:modified xsi:type="dcterms:W3CDTF">2020-07-25T09:26:00Z</dcterms:modified>
</cp:coreProperties>
</file>